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DF5B" w14:textId="5D9F7875" w:rsidR="00FB41C2" w:rsidRPr="00412E49" w:rsidRDefault="00FB41C2" w:rsidP="00412E49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412E49">
        <w:rPr>
          <w:rFonts w:ascii="Calibri" w:hAnsi="Calibri" w:cs="Calibri"/>
          <w:b/>
          <w:bCs/>
          <w:sz w:val="28"/>
          <w:szCs w:val="28"/>
        </w:rPr>
        <w:t>Public Notice - 504 Compliance</w:t>
      </w:r>
    </w:p>
    <w:p w14:paraId="49DCFE9D" w14:textId="77777777" w:rsidR="00412E49" w:rsidRPr="00412E49" w:rsidRDefault="00412E49" w:rsidP="00412E49">
      <w:pPr>
        <w:spacing w:after="0"/>
        <w:rPr>
          <w:rFonts w:ascii="Calibri" w:hAnsi="Calibri" w:cs="Calibri"/>
          <w:b/>
          <w:bCs/>
        </w:rPr>
      </w:pPr>
    </w:p>
    <w:p w14:paraId="64B45BC8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Local school districts in the State of Missouri are required to conduct an annual census of all children</w:t>
      </w:r>
    </w:p>
    <w:p w14:paraId="7631F60F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with disabilities or suspected disabilities from birth to age twenty-one (21) that reside in the district.</w:t>
      </w:r>
    </w:p>
    <w:p w14:paraId="75B9A345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This census must be compiled by December 1 of each year. This information is treated as confidential</w:t>
      </w:r>
    </w:p>
    <w:p w14:paraId="6DB977CA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and must include: name of the child; parent/legal guardian’s name/address; birth date and age of the</w:t>
      </w:r>
    </w:p>
    <w:p w14:paraId="7F35659B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child; the child’s disability; and the services provided to the child. If you have a child with a disability or</w:t>
      </w:r>
    </w:p>
    <w:p w14:paraId="3E87FACC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know of a child with a disability who is not attending the public school, please contact this district at</w:t>
      </w:r>
    </w:p>
    <w:p w14:paraId="01AD37F5" w14:textId="3E20AC45" w:rsidR="00FB41C2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859-2120.</w:t>
      </w:r>
    </w:p>
    <w:p w14:paraId="067DA7BD" w14:textId="77777777" w:rsidR="00412E49" w:rsidRPr="00412E49" w:rsidRDefault="00412E49" w:rsidP="00412E49">
      <w:pPr>
        <w:spacing w:after="0"/>
        <w:rPr>
          <w:rFonts w:ascii="Calibri" w:hAnsi="Calibri" w:cs="Calibri"/>
        </w:rPr>
      </w:pPr>
    </w:p>
    <w:p w14:paraId="6D486F4B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The Marshfield R-1 School District does not discriminate on the basis of disability, race, color, national</w:t>
      </w:r>
    </w:p>
    <w:p w14:paraId="0EE2806B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origin, sex or age in admission to its programs, services, or activities, in access to them, in treatment of</w:t>
      </w:r>
    </w:p>
    <w:p w14:paraId="22655021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individuals with disabilities, or in any aspect of their operations. The Marshfield R-1 School District also</w:t>
      </w:r>
    </w:p>
    <w:p w14:paraId="23BFD1DD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does not discriminate on the basis of disability, race, color, national origin, sex or age in its hiring or</w:t>
      </w:r>
    </w:p>
    <w:p w14:paraId="10E2D6E4" w14:textId="1D98BAE1" w:rsidR="00FB41C2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employment practices.</w:t>
      </w:r>
    </w:p>
    <w:p w14:paraId="07460C94" w14:textId="77777777" w:rsidR="00412E49" w:rsidRPr="00412E49" w:rsidRDefault="00412E49" w:rsidP="00412E49">
      <w:pPr>
        <w:spacing w:after="0"/>
        <w:rPr>
          <w:rFonts w:ascii="Calibri" w:hAnsi="Calibri" w:cs="Calibri"/>
        </w:rPr>
      </w:pPr>
    </w:p>
    <w:p w14:paraId="695AA6DE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Under Section 504 of the Rehabilitation Act of 1973, The Marshfield R-1 School District, as a recipient of</w:t>
      </w:r>
    </w:p>
    <w:p w14:paraId="55C07BC6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federal financial assistance from the United States Department of Education and as an operator of a</w:t>
      </w:r>
    </w:p>
    <w:p w14:paraId="54592EB3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public elementary or secondary education program and/or activity, is required to undertake to identify</w:t>
      </w:r>
    </w:p>
    <w:p w14:paraId="7C6165B6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 xml:space="preserve">and locate every qualified person residing in the </w:t>
      </w:r>
      <w:proofErr w:type="gramStart"/>
      <w:r w:rsidRPr="00412E49">
        <w:rPr>
          <w:rFonts w:ascii="Calibri" w:hAnsi="Calibri" w:cs="Calibri"/>
        </w:rPr>
        <w:t>District</w:t>
      </w:r>
      <w:proofErr w:type="gramEnd"/>
      <w:r w:rsidRPr="00412E49">
        <w:rPr>
          <w:rFonts w:ascii="Calibri" w:hAnsi="Calibri" w:cs="Calibri"/>
        </w:rPr>
        <w:t xml:space="preserve"> who is not receiving a public education; and</w:t>
      </w:r>
    </w:p>
    <w:p w14:paraId="3F87EB68" w14:textId="53E5ADA5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 xml:space="preserve">take appropriate steps to notify disabled persons and their parents or guardians of the </w:t>
      </w:r>
      <w:proofErr w:type="gramStart"/>
      <w:r w:rsidRPr="00412E49">
        <w:rPr>
          <w:rFonts w:ascii="Calibri" w:hAnsi="Calibri" w:cs="Calibri"/>
        </w:rPr>
        <w:t>District’s</w:t>
      </w:r>
      <w:proofErr w:type="gramEnd"/>
      <w:r w:rsidRPr="00412E49">
        <w:rPr>
          <w:rFonts w:ascii="Calibri" w:hAnsi="Calibri" w:cs="Calibri"/>
        </w:rPr>
        <w:t xml:space="preserve"> duty.</w:t>
      </w:r>
    </w:p>
    <w:p w14:paraId="2D436C55" w14:textId="77777777" w:rsidR="00412E49" w:rsidRPr="00412E49" w:rsidRDefault="00412E49" w:rsidP="00412E49">
      <w:pPr>
        <w:spacing w:after="0"/>
        <w:rPr>
          <w:rFonts w:ascii="Calibri" w:hAnsi="Calibri" w:cs="Calibri"/>
        </w:rPr>
      </w:pPr>
    </w:p>
    <w:p w14:paraId="5C5ECB06" w14:textId="178213E6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The Marshfield R-1 School District assures that it will, pursuant to Section 504 of the Rehabilitation Act</w:t>
      </w:r>
    </w:p>
    <w:p w14:paraId="3B9F81A4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 xml:space="preserve">of 1973, provide a free appropriate public education to each qualified disabled person in the </w:t>
      </w:r>
      <w:proofErr w:type="gramStart"/>
      <w:r w:rsidRPr="00412E49">
        <w:rPr>
          <w:rFonts w:ascii="Calibri" w:hAnsi="Calibri" w:cs="Calibri"/>
        </w:rPr>
        <w:t>District’s</w:t>
      </w:r>
      <w:proofErr w:type="gramEnd"/>
    </w:p>
    <w:p w14:paraId="713D4FF6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jurisdiction regardless of the nature or severity of the person’s disability. For purposes of Section 504 of</w:t>
      </w:r>
    </w:p>
    <w:p w14:paraId="583172F9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the Rehabilitation Act of 1973, the provision of an appropriate education is the provision of regular or</w:t>
      </w:r>
    </w:p>
    <w:p w14:paraId="7C1495CB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special and related aids and services that (</w:t>
      </w:r>
      <w:proofErr w:type="spellStart"/>
      <w:r w:rsidRPr="00412E49">
        <w:rPr>
          <w:rFonts w:ascii="Calibri" w:hAnsi="Calibri" w:cs="Calibri"/>
        </w:rPr>
        <w:t>i</w:t>
      </w:r>
      <w:proofErr w:type="spellEnd"/>
      <w:r w:rsidRPr="00412E49">
        <w:rPr>
          <w:rFonts w:ascii="Calibri" w:hAnsi="Calibri" w:cs="Calibri"/>
        </w:rPr>
        <w:t>) are designed to meet individual educational needs of</w:t>
      </w:r>
    </w:p>
    <w:p w14:paraId="3CC376B2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disabled persons as adequately as the needs of non-disabled persons are met and (ii) are based on</w:t>
      </w:r>
    </w:p>
    <w:p w14:paraId="31AD5E83" w14:textId="255D3E24" w:rsidR="00FB41C2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adherence to procedures that satisfy the requirements of Section 504 federal regulations.</w:t>
      </w:r>
    </w:p>
    <w:p w14:paraId="0525C3A6" w14:textId="77777777" w:rsidR="00412E49" w:rsidRPr="00412E49" w:rsidRDefault="00412E49" w:rsidP="00412E49">
      <w:pPr>
        <w:spacing w:after="0"/>
        <w:rPr>
          <w:rFonts w:ascii="Calibri" w:hAnsi="Calibri" w:cs="Calibri"/>
        </w:rPr>
      </w:pPr>
    </w:p>
    <w:p w14:paraId="630F84E1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This notice is provided as required by the Individuals with Disabilities Education Act, Title II of the</w:t>
      </w:r>
    </w:p>
    <w:p w14:paraId="65699BE7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Americans with Disabilities Act of 1990, and Section 504 of the Rehabilitation Act of 1973. Questions,</w:t>
      </w:r>
    </w:p>
    <w:p w14:paraId="1F8EE9E7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complaints, or requests for additional information regarding the ADA and Section 504 may be forwarded</w:t>
      </w:r>
    </w:p>
    <w:p w14:paraId="48AFF57F" w14:textId="21248922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to the designated ADA and Section 504 compliance coordinator:</w:t>
      </w:r>
    </w:p>
    <w:p w14:paraId="11AD9088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</w:p>
    <w:p w14:paraId="2169D3EB" w14:textId="03B4CDB7" w:rsidR="00FB41C2" w:rsidRPr="00412E49" w:rsidRDefault="00412E49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Sherry Davis</w:t>
      </w:r>
      <w:r w:rsidR="00FB41C2" w:rsidRPr="00412E49">
        <w:rPr>
          <w:rFonts w:ascii="Calibri" w:hAnsi="Calibri" w:cs="Calibri"/>
        </w:rPr>
        <w:t>, 504 Compliance Coordinator</w:t>
      </w:r>
    </w:p>
    <w:p w14:paraId="73F39C7C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170 State Hwy. DD</w:t>
      </w:r>
    </w:p>
    <w:p w14:paraId="63C73123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Marshfield, MO 65706</w:t>
      </w:r>
    </w:p>
    <w:p w14:paraId="43F7A8D3" w14:textId="77777777" w:rsid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417-859-2120</w:t>
      </w:r>
    </w:p>
    <w:p w14:paraId="1A1019A2" w14:textId="0F147721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8:00 – 4:00</w:t>
      </w:r>
    </w:p>
    <w:p w14:paraId="0055F5FC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</w:p>
    <w:p w14:paraId="2CB8B23A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This notice will be provided in native languages or alternative formats, e.g., large print, Braille, as</w:t>
      </w:r>
    </w:p>
    <w:p w14:paraId="449A1BCF" w14:textId="77777777" w:rsidR="00FB41C2" w:rsidRPr="00412E49" w:rsidRDefault="00FB41C2" w:rsidP="00412E49">
      <w:pPr>
        <w:spacing w:after="0"/>
        <w:rPr>
          <w:rFonts w:ascii="Calibri" w:hAnsi="Calibri" w:cs="Calibri"/>
        </w:rPr>
      </w:pPr>
      <w:r w:rsidRPr="00412E49">
        <w:rPr>
          <w:rFonts w:ascii="Calibri" w:hAnsi="Calibri" w:cs="Calibri"/>
        </w:rPr>
        <w:t>needed.</w:t>
      </w:r>
    </w:p>
    <w:p w14:paraId="10C800B5" w14:textId="77777777" w:rsidR="00FB41C2" w:rsidRPr="00FB41C2" w:rsidRDefault="00FB41C2" w:rsidP="00FB41C2">
      <w:pPr>
        <w:rPr>
          <w:rFonts w:ascii="Arial" w:hAnsi="Arial" w:cs="Arial"/>
          <w:sz w:val="20"/>
          <w:szCs w:val="20"/>
        </w:rPr>
      </w:pPr>
    </w:p>
    <w:sectPr w:rsidR="00FB41C2" w:rsidRPr="00FB41C2" w:rsidSect="0041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C2"/>
    <w:rsid w:val="00412E49"/>
    <w:rsid w:val="006945FA"/>
    <w:rsid w:val="00F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ECFF"/>
  <w15:chartTrackingRefBased/>
  <w15:docId w15:val="{7560A7FA-443E-41AE-8CF9-EC69C2CD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2490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Jennipher Berry</dc:creator>
  <cp:keywords/>
  <dc:description/>
  <cp:lastModifiedBy>Alicia Adams</cp:lastModifiedBy>
  <cp:revision>2</cp:revision>
  <dcterms:created xsi:type="dcterms:W3CDTF">2023-07-20T21:40:00Z</dcterms:created>
  <dcterms:modified xsi:type="dcterms:W3CDTF">2023-07-20T21:40:00Z</dcterms:modified>
</cp:coreProperties>
</file>